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22" w:rsidRPr="00510222" w:rsidRDefault="00DD206A" w:rsidP="00ED58F5">
      <w:pPr>
        <w:spacing w:after="0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22">
        <w:rPr>
          <w:rFonts w:ascii="Times New Roman" w:hAnsi="Times New Roman" w:cs="Times New Roman"/>
          <w:b/>
          <w:sz w:val="24"/>
          <w:szCs w:val="24"/>
        </w:rPr>
        <w:t>С</w:t>
      </w:r>
      <w:r w:rsidR="001461B9" w:rsidRPr="00510222">
        <w:rPr>
          <w:rFonts w:ascii="Times New Roman" w:hAnsi="Times New Roman" w:cs="Times New Roman"/>
          <w:b/>
          <w:sz w:val="24"/>
          <w:szCs w:val="24"/>
        </w:rPr>
        <w:t>ведения о</w:t>
      </w:r>
      <w:r w:rsidR="0008455C" w:rsidRPr="00510222">
        <w:rPr>
          <w:rFonts w:ascii="Times New Roman" w:hAnsi="Times New Roman" w:cs="Times New Roman"/>
          <w:b/>
          <w:sz w:val="24"/>
          <w:szCs w:val="24"/>
        </w:rPr>
        <w:t xml:space="preserve"> повышении квалификации</w:t>
      </w:r>
      <w:r w:rsidRPr="005102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D3E2A" w:rsidRPr="00510222">
        <w:rPr>
          <w:rFonts w:ascii="Times New Roman" w:hAnsi="Times New Roman" w:cs="Times New Roman"/>
          <w:b/>
          <w:sz w:val="24"/>
          <w:szCs w:val="24"/>
        </w:rPr>
        <w:t xml:space="preserve">преподавателей </w:t>
      </w:r>
      <w:r w:rsidR="00ED58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222">
        <w:rPr>
          <w:rFonts w:ascii="Times New Roman" w:hAnsi="Times New Roman" w:cs="Times New Roman"/>
          <w:b/>
          <w:sz w:val="24"/>
          <w:szCs w:val="24"/>
        </w:rPr>
        <w:t>МБОДО</w:t>
      </w:r>
      <w:proofErr w:type="gramEnd"/>
      <w:r w:rsidRPr="0051022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510222">
        <w:rPr>
          <w:rFonts w:ascii="Times New Roman" w:hAnsi="Times New Roman" w:cs="Times New Roman"/>
          <w:b/>
          <w:sz w:val="24"/>
          <w:szCs w:val="24"/>
        </w:rPr>
        <w:t>Алькеевская</w:t>
      </w:r>
      <w:proofErr w:type="spellEnd"/>
      <w:r w:rsidRPr="00510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C22" w:rsidRPr="00510222">
        <w:rPr>
          <w:rFonts w:ascii="Times New Roman" w:hAnsi="Times New Roman" w:cs="Times New Roman"/>
          <w:b/>
          <w:sz w:val="24"/>
          <w:szCs w:val="24"/>
        </w:rPr>
        <w:t>детская музыкальная школа</w:t>
      </w:r>
      <w:r w:rsidRPr="00510222">
        <w:rPr>
          <w:rFonts w:ascii="Times New Roman" w:hAnsi="Times New Roman" w:cs="Times New Roman"/>
          <w:b/>
          <w:sz w:val="24"/>
          <w:szCs w:val="24"/>
        </w:rPr>
        <w:t>»</w:t>
      </w:r>
      <w:r w:rsidR="00D97C22" w:rsidRPr="00510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5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7C22" w:rsidRPr="00510222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="00D97C22" w:rsidRPr="0051022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 </w:t>
      </w:r>
      <w:r w:rsidR="00F8416A">
        <w:rPr>
          <w:rFonts w:ascii="Times New Roman" w:hAnsi="Times New Roman" w:cs="Times New Roman"/>
          <w:b/>
          <w:sz w:val="24"/>
          <w:szCs w:val="24"/>
        </w:rPr>
        <w:t xml:space="preserve"> на 1.09.202</w:t>
      </w:r>
      <w:r w:rsidR="001B0A47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a3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7"/>
        <w:gridCol w:w="1418"/>
        <w:gridCol w:w="3118"/>
        <w:gridCol w:w="850"/>
        <w:gridCol w:w="1418"/>
      </w:tblGrid>
      <w:tr w:rsidR="006B011F" w:rsidRPr="00D97C22" w:rsidTr="00ED58F5">
        <w:tc>
          <w:tcPr>
            <w:tcW w:w="567" w:type="dxa"/>
          </w:tcPr>
          <w:p w:rsidR="006B011F" w:rsidRPr="001461B9" w:rsidRDefault="006B011F" w:rsidP="00FF026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461B9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1461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6B011F" w:rsidRPr="001461B9" w:rsidRDefault="006B011F" w:rsidP="00D9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B9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  <w:p w:rsidR="006B011F" w:rsidRPr="001461B9" w:rsidRDefault="006B011F" w:rsidP="00D9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6B011F" w:rsidRPr="001461B9" w:rsidRDefault="006B011F" w:rsidP="00D9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6B011F" w:rsidRPr="001461B9" w:rsidRDefault="006B011F" w:rsidP="00510222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</w:t>
            </w:r>
            <w:r w:rsidR="00510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ышение </w:t>
            </w:r>
            <w:proofErr w:type="spellStart"/>
            <w:r w:rsidR="00510222">
              <w:rPr>
                <w:rFonts w:ascii="Times New Roman" w:hAnsi="Times New Roman" w:cs="Times New Roman"/>
                <w:b/>
                <w:sz w:val="24"/>
                <w:szCs w:val="24"/>
              </w:rPr>
              <w:t>кв-фикации</w:t>
            </w:r>
            <w:proofErr w:type="spellEnd"/>
            <w:r w:rsidR="00510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(фактически</w:t>
            </w:r>
          </w:p>
        </w:tc>
        <w:tc>
          <w:tcPr>
            <w:tcW w:w="3118" w:type="dxa"/>
          </w:tcPr>
          <w:p w:rsidR="006B011F" w:rsidRDefault="006B011F" w:rsidP="00146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850" w:type="dxa"/>
          </w:tcPr>
          <w:p w:rsidR="006B011F" w:rsidRDefault="006B011F" w:rsidP="00FF026B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6B011F" w:rsidRDefault="006B011F" w:rsidP="00FF026B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r w:rsidR="005102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фикации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011F" w:rsidRDefault="006B011F" w:rsidP="00FF026B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плану)</w:t>
            </w:r>
          </w:p>
        </w:tc>
      </w:tr>
      <w:tr w:rsidR="001B0A47" w:rsidRPr="00D97C22" w:rsidTr="00ED58F5">
        <w:tc>
          <w:tcPr>
            <w:tcW w:w="567" w:type="dxa"/>
          </w:tcPr>
          <w:p w:rsidR="001B0A47" w:rsidRPr="001D3E2A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B0A47" w:rsidRPr="001461B9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127" w:type="dxa"/>
          </w:tcPr>
          <w:p w:rsidR="001B0A47" w:rsidRDefault="001B0A47" w:rsidP="001B0A47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по классу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баяна</w:t>
            </w:r>
          </w:p>
        </w:tc>
        <w:tc>
          <w:tcPr>
            <w:tcW w:w="1418" w:type="dxa"/>
          </w:tcPr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2023 год.</w:t>
            </w:r>
          </w:p>
          <w:p w:rsidR="001B0A47" w:rsidRPr="00FF026B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                          Л.В. Собинова.</w:t>
            </w:r>
          </w:p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и методики обучения игре на народных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нструментах (баян, аккордеон)»</w:t>
            </w:r>
          </w:p>
        </w:tc>
        <w:tc>
          <w:tcPr>
            <w:tcW w:w="850" w:type="dxa"/>
          </w:tcPr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1B0A47" w:rsidRDefault="001B0A47" w:rsidP="001B0A47">
            <w:r w:rsidRPr="0001237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1B0A47" w:rsidRPr="00D97C22" w:rsidTr="00ED58F5">
        <w:tc>
          <w:tcPr>
            <w:tcW w:w="567" w:type="dxa"/>
          </w:tcPr>
          <w:p w:rsidR="001B0A47" w:rsidRPr="001D3E2A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B0A47" w:rsidRPr="001461B9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 Валентина Степановна</w:t>
            </w:r>
          </w:p>
        </w:tc>
        <w:tc>
          <w:tcPr>
            <w:tcW w:w="2127" w:type="dxa"/>
          </w:tcPr>
          <w:p w:rsidR="001B0A47" w:rsidRDefault="001B0A47" w:rsidP="001B0A47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1418" w:type="dxa"/>
          </w:tcPr>
          <w:p w:rsidR="001B0A47" w:rsidRDefault="001B0A47" w:rsidP="001B0A47">
            <w:r>
              <w:rPr>
                <w:rFonts w:ascii="Times New Roman" w:hAnsi="Times New Roman" w:cs="Times New Roman"/>
                <w:sz w:val="24"/>
                <w:szCs w:val="24"/>
              </w:rPr>
              <w:t>Декабрь, 2022 год</w:t>
            </w:r>
          </w:p>
        </w:tc>
        <w:tc>
          <w:tcPr>
            <w:tcW w:w="3118" w:type="dxa"/>
          </w:tcPr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Негосударственное образовательное учреждение </w:t>
            </w:r>
            <w:proofErr w:type="spellStart"/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-ого </w:t>
            </w: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 «Экспертно-методический центр».</w:t>
            </w:r>
          </w:p>
          <w:p w:rsidR="001B0A47" w:rsidRPr="00510222" w:rsidRDefault="001B0A47" w:rsidP="001B0A47">
            <w:pPr>
              <w:rPr>
                <w:rFonts w:ascii="Times New Roman" w:hAnsi="Times New Roman" w:cs="Times New Roman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практики организации учебного процесса в школах искусств в условиях действия Федерального закона №273-ФЗ «Об образовании в Российской Федерации»</w:t>
            </w:r>
          </w:p>
        </w:tc>
        <w:tc>
          <w:tcPr>
            <w:tcW w:w="850" w:type="dxa"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1B0A47" w:rsidRDefault="001B0A47" w:rsidP="001B0A47"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1237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B0A47" w:rsidRPr="00D97C22" w:rsidTr="00ED58F5">
        <w:tc>
          <w:tcPr>
            <w:tcW w:w="567" w:type="dxa"/>
            <w:vMerge w:val="restart"/>
          </w:tcPr>
          <w:p w:rsidR="001B0A47" w:rsidRPr="001D3E2A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127" w:type="dxa"/>
            <w:vMerge w:val="restart"/>
          </w:tcPr>
          <w:p w:rsidR="001B0A47" w:rsidRPr="00C128F6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A47" w:rsidRPr="00C128F6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музыкально-теоретических и исторических дисциплин</w:t>
            </w:r>
          </w:p>
        </w:tc>
        <w:tc>
          <w:tcPr>
            <w:tcW w:w="1418" w:type="dxa"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20C">
              <w:rPr>
                <w:rFonts w:ascii="Times New Roman" w:hAnsi="Times New Roman" w:cs="Times New Roman"/>
                <w:sz w:val="24"/>
                <w:szCs w:val="24"/>
              </w:rPr>
              <w:t>с 26 апреля по 11 мая 2023 года</w:t>
            </w:r>
          </w:p>
        </w:tc>
        <w:tc>
          <w:tcPr>
            <w:tcW w:w="3118" w:type="dxa"/>
          </w:tcPr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Саратовской государственной консерватории имени                           Л.В. Собинова.</w:t>
            </w:r>
          </w:p>
          <w:p w:rsidR="001B0A47" w:rsidRPr="0099420C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20C"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дополнительной профессиональной программе повышения квалификации </w:t>
            </w:r>
          </w:p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20C">
              <w:rPr>
                <w:rFonts w:ascii="Times New Roman" w:hAnsi="Times New Roman" w:cs="Times New Roman"/>
                <w:sz w:val="24"/>
                <w:szCs w:val="24"/>
              </w:rPr>
              <w:t>«Стили фортепианного исполнительства: от Баха до Бетховена. Теоретические и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ические аспекты преподавания.» </w:t>
            </w:r>
          </w:p>
        </w:tc>
        <w:tc>
          <w:tcPr>
            <w:tcW w:w="850" w:type="dxa"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1B0A47" w:rsidRPr="00D97C22" w:rsidTr="00ED58F5">
        <w:tc>
          <w:tcPr>
            <w:tcW w:w="567" w:type="dxa"/>
            <w:vMerge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B0A47" w:rsidRPr="00C128F6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2023 год.</w:t>
            </w:r>
          </w:p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                          </w:t>
            </w:r>
            <w:r w:rsidRPr="00F81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 Собинова.</w:t>
            </w:r>
          </w:p>
          <w:p w:rsidR="001B0A47" w:rsidRPr="00F81FD1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и интерактивные методы преподавания истории музыки </w:t>
            </w:r>
            <w:r w:rsidRPr="00F8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 веков на всех ступенях системы образования в культуре»</w:t>
            </w:r>
          </w:p>
        </w:tc>
        <w:tc>
          <w:tcPr>
            <w:tcW w:w="850" w:type="dxa"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18" w:type="dxa"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2024</w:t>
            </w:r>
          </w:p>
        </w:tc>
      </w:tr>
      <w:tr w:rsidR="001B0A47" w:rsidRPr="00D97C22" w:rsidTr="00ED58F5">
        <w:tc>
          <w:tcPr>
            <w:tcW w:w="567" w:type="dxa"/>
          </w:tcPr>
          <w:p w:rsidR="001B0A47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1B0A47" w:rsidRPr="001461B9" w:rsidRDefault="001B0A47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Лилия Михайловна</w:t>
            </w:r>
          </w:p>
        </w:tc>
        <w:tc>
          <w:tcPr>
            <w:tcW w:w="2127" w:type="dxa"/>
          </w:tcPr>
          <w:p w:rsidR="001B0A47" w:rsidRDefault="001B0A47" w:rsidP="001B0A47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по классу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аккордеона</w:t>
            </w:r>
          </w:p>
        </w:tc>
        <w:tc>
          <w:tcPr>
            <w:tcW w:w="1418" w:type="dxa"/>
          </w:tcPr>
          <w:p w:rsidR="001B0A47" w:rsidRPr="00F8416A" w:rsidRDefault="001B0A47" w:rsidP="001B0A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1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2022</w:t>
            </w:r>
          </w:p>
        </w:tc>
        <w:tc>
          <w:tcPr>
            <w:tcW w:w="3118" w:type="dxa"/>
          </w:tcPr>
          <w:p w:rsidR="001B0A47" w:rsidRPr="00510222" w:rsidRDefault="001B0A47" w:rsidP="001B0A47">
            <w:pPr>
              <w:rPr>
                <w:rFonts w:ascii="Times New Roman" w:eastAsia="Times New Roman" w:hAnsi="Times New Roman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Таткультресурсцентр</w:t>
            </w:r>
            <w:proofErr w:type="spellEnd"/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». «Воспитательный потенциал музыкального искусства и особенности его реализации в современных условиях»</w:t>
            </w:r>
          </w:p>
        </w:tc>
        <w:tc>
          <w:tcPr>
            <w:tcW w:w="850" w:type="dxa"/>
          </w:tcPr>
          <w:p w:rsidR="001B0A47" w:rsidRDefault="001B0A47" w:rsidP="001B0A47">
            <w:r>
              <w:t>32</w:t>
            </w:r>
          </w:p>
        </w:tc>
        <w:tc>
          <w:tcPr>
            <w:tcW w:w="1418" w:type="dxa"/>
          </w:tcPr>
          <w:p w:rsidR="001B0A47" w:rsidRDefault="001B0A47" w:rsidP="001B0A47">
            <w:r>
              <w:t>2023 год</w:t>
            </w:r>
          </w:p>
        </w:tc>
      </w:tr>
      <w:tr w:rsidR="008D0FFC" w:rsidRPr="00D97C22" w:rsidTr="00ED58F5">
        <w:tc>
          <w:tcPr>
            <w:tcW w:w="567" w:type="dxa"/>
            <w:vMerge w:val="restart"/>
          </w:tcPr>
          <w:p w:rsidR="008D0FFC" w:rsidRPr="001D3E2A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</w:tcPr>
          <w:p w:rsidR="008D0FFC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FC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Алмаз Ахметович</w:t>
            </w:r>
          </w:p>
        </w:tc>
        <w:tc>
          <w:tcPr>
            <w:tcW w:w="2127" w:type="dxa"/>
            <w:vMerge w:val="restart"/>
          </w:tcPr>
          <w:p w:rsidR="008D0FFC" w:rsidRPr="00C128F6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FC" w:rsidRPr="00C128F6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вокально-хоровых дисциплин</w:t>
            </w:r>
          </w:p>
        </w:tc>
        <w:tc>
          <w:tcPr>
            <w:tcW w:w="1418" w:type="dxa"/>
          </w:tcPr>
          <w:p w:rsidR="008D0FFC" w:rsidRPr="00F81FD1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  <w:tc>
          <w:tcPr>
            <w:tcW w:w="3118" w:type="dxa"/>
          </w:tcPr>
          <w:p w:rsidR="008D0FFC" w:rsidRPr="00F81FD1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506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государственный институт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1B0A47">
              <w:rPr>
                <w:rFonts w:ascii="Times New Roman" w:hAnsi="Times New Roman" w:cs="Times New Roman"/>
                <w:sz w:val="24"/>
                <w:szCs w:val="24"/>
              </w:rPr>
              <w:t>Народное песенное искусство: новые формы и технологии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8D0FFC" w:rsidRPr="00F81FD1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8D0FFC" w:rsidRDefault="008D0FFC" w:rsidP="001B0A47">
            <w:r>
              <w:t>2028год</w:t>
            </w:r>
          </w:p>
        </w:tc>
      </w:tr>
      <w:tr w:rsidR="008D0FFC" w:rsidRPr="00D97C22" w:rsidTr="00ED58F5">
        <w:tc>
          <w:tcPr>
            <w:tcW w:w="567" w:type="dxa"/>
            <w:vMerge/>
          </w:tcPr>
          <w:p w:rsidR="008D0FFC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D0FFC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D0FFC" w:rsidRPr="00C128F6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0FFC" w:rsidRPr="00FF026B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29.11.2021-03.12.2021</w:t>
            </w:r>
          </w:p>
        </w:tc>
        <w:tc>
          <w:tcPr>
            <w:tcW w:w="3118" w:type="dxa"/>
          </w:tcPr>
          <w:p w:rsidR="008D0FFC" w:rsidRPr="001B0A47" w:rsidRDefault="008D0FFC" w:rsidP="001B0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реализации национально-регионального компонента в современных ДМШ и ДШИ РТ»</w:t>
            </w:r>
          </w:p>
        </w:tc>
        <w:tc>
          <w:tcPr>
            <w:tcW w:w="850" w:type="dxa"/>
          </w:tcPr>
          <w:p w:rsidR="008D0FFC" w:rsidRPr="00F81FD1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418" w:type="dxa"/>
          </w:tcPr>
          <w:p w:rsidR="008D0FFC" w:rsidRDefault="008D0FFC" w:rsidP="001B0A47">
            <w:r>
              <w:t>2023</w:t>
            </w:r>
          </w:p>
        </w:tc>
      </w:tr>
      <w:tr w:rsidR="008D0FFC" w:rsidRPr="00D97C22" w:rsidTr="00ED58F5">
        <w:tc>
          <w:tcPr>
            <w:tcW w:w="567" w:type="dxa"/>
          </w:tcPr>
          <w:p w:rsidR="008D0FFC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D0FFC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D0FFC" w:rsidRPr="00C128F6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0FFC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0FFC" w:rsidRDefault="008D0FFC" w:rsidP="001B0A47">
            <w:pPr>
              <w:rPr>
                <w:rFonts w:ascii="Times New Roman" w:hAnsi="Times New Roman" w:cs="Times New Roman"/>
              </w:rPr>
            </w:pPr>
            <w:r w:rsidRPr="008D0FFC">
              <w:rPr>
                <w:rFonts w:ascii="Times New Roman" w:hAnsi="Times New Roman" w:cs="Times New Roman"/>
              </w:rPr>
              <w:t>по программе «Народное песенное искусство: новые формы и технологии обучения»</w:t>
            </w:r>
          </w:p>
        </w:tc>
        <w:tc>
          <w:tcPr>
            <w:tcW w:w="850" w:type="dxa"/>
          </w:tcPr>
          <w:p w:rsidR="008D0FFC" w:rsidRDefault="008D0FFC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8D0FFC" w:rsidRDefault="008D0FFC" w:rsidP="001B0A47"/>
        </w:tc>
      </w:tr>
      <w:tr w:rsidR="003B783F" w:rsidRPr="00D97C22" w:rsidTr="00ED58F5">
        <w:tc>
          <w:tcPr>
            <w:tcW w:w="567" w:type="dxa"/>
            <w:vMerge w:val="restart"/>
          </w:tcPr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</w:tcPr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Сутягина </w:t>
            </w:r>
          </w:p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2127" w:type="dxa"/>
            <w:vMerge w:val="restart"/>
          </w:tcPr>
          <w:p w:rsidR="003B783F" w:rsidRDefault="003B783F" w:rsidP="001B0A47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вокально-хоровых дисциплин</w:t>
            </w:r>
          </w:p>
        </w:tc>
        <w:tc>
          <w:tcPr>
            <w:tcW w:w="1418" w:type="dxa"/>
          </w:tcPr>
          <w:p w:rsidR="003B783F" w:rsidRPr="0070082B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3118" w:type="dxa"/>
          </w:tcPr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непрерывного образования и повышения квалификации творческих и управленческих кадров в сфере культуры Московского государственного института культуры.</w:t>
            </w:r>
          </w:p>
          <w:p w:rsidR="003B783F" w:rsidRPr="00510222" w:rsidRDefault="003B783F" w:rsidP="001B0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приемам джазового исполнительства в практическом курсе народной артистки Российской Федерации Ларисы Долиной»</w:t>
            </w:r>
          </w:p>
        </w:tc>
        <w:tc>
          <w:tcPr>
            <w:tcW w:w="850" w:type="dxa"/>
          </w:tcPr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3B783F" w:rsidRDefault="003B783F" w:rsidP="001B0A47">
            <w:r>
              <w:t>2023</w:t>
            </w:r>
          </w:p>
        </w:tc>
      </w:tr>
      <w:tr w:rsidR="003B783F" w:rsidRPr="00D97C22" w:rsidTr="00ED58F5">
        <w:tc>
          <w:tcPr>
            <w:tcW w:w="567" w:type="dxa"/>
            <w:vMerge/>
          </w:tcPr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B783F" w:rsidRPr="00C128F6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83F" w:rsidRPr="00F81FD1" w:rsidRDefault="003B783F" w:rsidP="003B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B783F" w:rsidRPr="00F81FD1" w:rsidRDefault="003B783F" w:rsidP="003B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2023 год.</w:t>
            </w:r>
          </w:p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«Сибирский государственный институт искусств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Д.Хворостовскогго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пластического и речевого воспитания культуры актера »</w:t>
            </w:r>
          </w:p>
        </w:tc>
        <w:tc>
          <w:tcPr>
            <w:tcW w:w="850" w:type="dxa"/>
          </w:tcPr>
          <w:p w:rsidR="003B783F" w:rsidRDefault="003B783F" w:rsidP="001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3B783F" w:rsidRDefault="003B783F" w:rsidP="001B0A47">
            <w:r>
              <w:t>2027г.</w:t>
            </w:r>
          </w:p>
        </w:tc>
      </w:tr>
      <w:tr w:rsidR="00D851EB" w:rsidRPr="00D97C22" w:rsidTr="00ED58F5">
        <w:tc>
          <w:tcPr>
            <w:tcW w:w="567" w:type="dxa"/>
          </w:tcPr>
          <w:p w:rsidR="00D851EB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D851EB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1EB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Шагалиев</w:t>
            </w:r>
            <w:proofErr w:type="spellEnd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Габделхаевич</w:t>
            </w:r>
            <w:proofErr w:type="spellEnd"/>
          </w:p>
        </w:tc>
        <w:tc>
          <w:tcPr>
            <w:tcW w:w="2127" w:type="dxa"/>
          </w:tcPr>
          <w:p w:rsidR="00D851EB" w:rsidRPr="00C128F6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1EB" w:rsidRPr="00C128F6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по классу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баяна</w:t>
            </w:r>
          </w:p>
        </w:tc>
        <w:tc>
          <w:tcPr>
            <w:tcW w:w="1418" w:type="dxa"/>
          </w:tcPr>
          <w:p w:rsidR="00D851EB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3118" w:type="dxa"/>
          </w:tcPr>
          <w:p w:rsidR="00D851EB" w:rsidRPr="00F81FD1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образования и повышения квалификации творческих и управленческих кадров в сфере культуры Саратовской государственной </w:t>
            </w:r>
            <w:r w:rsidRPr="00F81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консерватории имени                           Л.В. Собинова.</w:t>
            </w:r>
          </w:p>
          <w:p w:rsidR="00D851EB" w:rsidRPr="00F81FD1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и методики обучения игре на народных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нструментах (баян, аккордеон)»</w:t>
            </w:r>
          </w:p>
        </w:tc>
        <w:tc>
          <w:tcPr>
            <w:tcW w:w="850" w:type="dxa"/>
          </w:tcPr>
          <w:p w:rsidR="00D851EB" w:rsidRPr="00F81FD1" w:rsidRDefault="00D851EB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18" w:type="dxa"/>
          </w:tcPr>
          <w:p w:rsidR="00D851EB" w:rsidRDefault="00D851EB" w:rsidP="00D851EB">
            <w:r>
              <w:t>2027год</w:t>
            </w:r>
          </w:p>
        </w:tc>
      </w:tr>
      <w:tr w:rsidR="008D0FFC" w:rsidRPr="00D97C22" w:rsidTr="00ED58F5">
        <w:tc>
          <w:tcPr>
            <w:tcW w:w="567" w:type="dxa"/>
            <w:vMerge w:val="restart"/>
          </w:tcPr>
          <w:p w:rsidR="008D0FFC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60" w:type="dxa"/>
            <w:vMerge w:val="restart"/>
          </w:tcPr>
          <w:p w:rsidR="008D0FFC" w:rsidRPr="001461B9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FC" w:rsidRPr="001461B9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127" w:type="dxa"/>
            <w:vMerge w:val="restart"/>
          </w:tcPr>
          <w:p w:rsidR="008D0FFC" w:rsidRPr="00C128F6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FC" w:rsidRPr="00C128F6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1F">
              <w:rPr>
                <w:rFonts w:ascii="Times New Roman" w:hAnsi="Times New Roman" w:cs="Times New Roman"/>
                <w:sz w:val="24"/>
                <w:szCs w:val="24"/>
              </w:rPr>
              <w:t>Преподаватель вокально-хоровых дисциплин</w:t>
            </w:r>
          </w:p>
        </w:tc>
        <w:tc>
          <w:tcPr>
            <w:tcW w:w="1418" w:type="dxa"/>
          </w:tcPr>
          <w:p w:rsidR="008D0FFC" w:rsidRPr="00FF026B" w:rsidRDefault="008D0FFC" w:rsidP="003B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3F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118" w:type="dxa"/>
          </w:tcPr>
          <w:p w:rsidR="008D0FFC" w:rsidRPr="00F81FD1" w:rsidRDefault="008D0FFC" w:rsidP="003B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 w:rsidRPr="003B783F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«Саратовская государственная консерватория имени Л.В. Собинова» по теме: «Методические и практические вопросы вокальной педагогики, исполнительства и </w:t>
            </w:r>
            <w:proofErr w:type="spellStart"/>
            <w:r w:rsidRPr="003B783F">
              <w:rPr>
                <w:rFonts w:ascii="Times New Roman" w:hAnsi="Times New Roman" w:cs="Times New Roman"/>
                <w:sz w:val="24"/>
                <w:szCs w:val="24"/>
              </w:rPr>
              <w:t>голососбережения</w:t>
            </w:r>
            <w:proofErr w:type="spellEnd"/>
            <w:r w:rsidRPr="003B783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850" w:type="dxa"/>
          </w:tcPr>
          <w:p w:rsidR="008D0FFC" w:rsidRPr="00F81FD1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8D0FFC" w:rsidRDefault="008D0FFC" w:rsidP="00D851EB">
            <w:r>
              <w:t>2027г.</w:t>
            </w:r>
          </w:p>
        </w:tc>
      </w:tr>
      <w:tr w:rsidR="008D0FFC" w:rsidRPr="00D97C22" w:rsidTr="00ED58F5">
        <w:tc>
          <w:tcPr>
            <w:tcW w:w="567" w:type="dxa"/>
            <w:vMerge/>
          </w:tcPr>
          <w:p w:rsidR="008D0FFC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D0FFC" w:rsidRPr="001461B9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D0FFC" w:rsidRPr="00C128F6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0FFC" w:rsidRPr="003B783F" w:rsidRDefault="008D0FFC" w:rsidP="003B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23.09.2024-04.10.2024</w:t>
            </w:r>
          </w:p>
        </w:tc>
        <w:tc>
          <w:tcPr>
            <w:tcW w:w="3118" w:type="dxa"/>
          </w:tcPr>
          <w:p w:rsidR="008D0FFC" w:rsidRDefault="008D0FFC" w:rsidP="003B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«Кемеровский государственный институт культуры»</w:t>
            </w:r>
          </w:p>
          <w:p w:rsidR="008D0FFC" w:rsidRDefault="008D0FFC" w:rsidP="008D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«Народно-певческое творчество и воспитание средствами фольклора в сохранении культурных традиций»</w:t>
            </w:r>
            <w:bookmarkEnd w:id="0"/>
          </w:p>
        </w:tc>
        <w:tc>
          <w:tcPr>
            <w:tcW w:w="850" w:type="dxa"/>
          </w:tcPr>
          <w:p w:rsidR="008D0FFC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8D0FFC" w:rsidRDefault="008D0FFC" w:rsidP="00D851EB">
            <w:r>
              <w:t>2027</w:t>
            </w:r>
          </w:p>
        </w:tc>
      </w:tr>
      <w:tr w:rsidR="008D0FFC" w:rsidRPr="00D97C22" w:rsidTr="00ED58F5">
        <w:tc>
          <w:tcPr>
            <w:tcW w:w="567" w:type="dxa"/>
            <w:vMerge/>
          </w:tcPr>
          <w:p w:rsidR="008D0FFC" w:rsidRPr="001D3E2A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D0FFC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D0FFC" w:rsidRPr="006B011F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0FFC" w:rsidRPr="00F8416A" w:rsidRDefault="008D0FFC" w:rsidP="00D8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1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2022</w:t>
            </w:r>
          </w:p>
        </w:tc>
        <w:tc>
          <w:tcPr>
            <w:tcW w:w="3118" w:type="dxa"/>
          </w:tcPr>
          <w:p w:rsidR="008D0FFC" w:rsidRPr="00510222" w:rsidRDefault="008D0FFC" w:rsidP="00D851EB">
            <w:pPr>
              <w:rPr>
                <w:rFonts w:ascii="Times New Roman" w:eastAsia="Times New Roman" w:hAnsi="Times New Roman"/>
              </w:rPr>
            </w:pPr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Таткультресурсцентр</w:t>
            </w:r>
            <w:proofErr w:type="spellEnd"/>
            <w:r w:rsidRPr="00F81FD1">
              <w:rPr>
                <w:rFonts w:ascii="Times New Roman" w:hAnsi="Times New Roman" w:cs="Times New Roman"/>
                <w:sz w:val="24"/>
                <w:szCs w:val="24"/>
              </w:rPr>
              <w:t>». «Воспитательный потенциал музыкального искусства и особенности его реализации в современных условиях»</w:t>
            </w:r>
          </w:p>
        </w:tc>
        <w:tc>
          <w:tcPr>
            <w:tcW w:w="850" w:type="dxa"/>
          </w:tcPr>
          <w:p w:rsidR="008D0FFC" w:rsidRDefault="008D0FFC" w:rsidP="00D851EB">
            <w:r>
              <w:t>32</w:t>
            </w:r>
          </w:p>
        </w:tc>
        <w:tc>
          <w:tcPr>
            <w:tcW w:w="1418" w:type="dxa"/>
          </w:tcPr>
          <w:p w:rsidR="008D0FFC" w:rsidRDefault="008D0FFC" w:rsidP="00D851EB">
            <w:r>
              <w:t>2023 год</w:t>
            </w:r>
          </w:p>
        </w:tc>
      </w:tr>
      <w:tr w:rsidR="008D0FFC" w:rsidRPr="00D97C22" w:rsidTr="00ED58F5">
        <w:tc>
          <w:tcPr>
            <w:tcW w:w="567" w:type="dxa"/>
          </w:tcPr>
          <w:p w:rsidR="008D0FFC" w:rsidRPr="001D3E2A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0FFC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0FFC" w:rsidRPr="006B011F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0FFC" w:rsidRPr="00F8416A" w:rsidRDefault="008D0FFC" w:rsidP="008D0F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118" w:type="dxa"/>
          </w:tcPr>
          <w:p w:rsidR="008D0FFC" w:rsidRPr="00F81FD1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FC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8D0FFC">
              <w:rPr>
                <w:rFonts w:ascii="Times New Roman" w:hAnsi="Times New Roman" w:cs="Times New Roman"/>
                <w:sz w:val="24"/>
                <w:szCs w:val="24"/>
              </w:rPr>
              <w:t>Таткультресурсцентр</w:t>
            </w:r>
            <w:proofErr w:type="spellEnd"/>
            <w:r w:rsidRPr="008D0FFC">
              <w:rPr>
                <w:rFonts w:ascii="Times New Roman" w:hAnsi="Times New Roman" w:cs="Times New Roman"/>
                <w:sz w:val="24"/>
                <w:szCs w:val="24"/>
              </w:rPr>
              <w:t>» «Актуальные проблемы сохранения национальных традиций при реализации дополнительных общеобразовательных программ в детских школах искусств»</w:t>
            </w:r>
          </w:p>
        </w:tc>
        <w:tc>
          <w:tcPr>
            <w:tcW w:w="850" w:type="dxa"/>
          </w:tcPr>
          <w:p w:rsidR="008D0FFC" w:rsidRDefault="008D0FFC" w:rsidP="00D851EB">
            <w:r>
              <w:t>32</w:t>
            </w:r>
          </w:p>
        </w:tc>
        <w:tc>
          <w:tcPr>
            <w:tcW w:w="1418" w:type="dxa"/>
          </w:tcPr>
          <w:p w:rsidR="008D0FFC" w:rsidRDefault="008D0FFC" w:rsidP="00D851EB">
            <w:r>
              <w:t>2024</w:t>
            </w:r>
          </w:p>
        </w:tc>
      </w:tr>
      <w:tr w:rsidR="008D0FFC" w:rsidRPr="00D97C22" w:rsidTr="00ED58F5">
        <w:tc>
          <w:tcPr>
            <w:tcW w:w="567" w:type="dxa"/>
          </w:tcPr>
          <w:p w:rsidR="008D0FFC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</w:tcPr>
          <w:p w:rsidR="008D0FFC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2127" w:type="dxa"/>
            <w:vMerge w:val="restart"/>
          </w:tcPr>
          <w:p w:rsidR="008D0FFC" w:rsidRPr="006B011F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18" w:type="dxa"/>
          </w:tcPr>
          <w:p w:rsidR="008D0FFC" w:rsidRPr="00F8416A" w:rsidRDefault="008D0FFC" w:rsidP="00D8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 2024</w:t>
            </w:r>
          </w:p>
        </w:tc>
        <w:tc>
          <w:tcPr>
            <w:tcW w:w="3118" w:type="dxa"/>
          </w:tcPr>
          <w:p w:rsidR="008D0FFC" w:rsidRPr="00F81FD1" w:rsidRDefault="008D0FFC" w:rsidP="00D8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общим вопросам охраны труда и функционирования системы управления охраной труда</w:t>
            </w:r>
          </w:p>
        </w:tc>
        <w:tc>
          <w:tcPr>
            <w:tcW w:w="850" w:type="dxa"/>
          </w:tcPr>
          <w:p w:rsidR="008D0FFC" w:rsidRDefault="008D0FFC" w:rsidP="00D851EB">
            <w:r>
              <w:t>40</w:t>
            </w:r>
          </w:p>
        </w:tc>
        <w:tc>
          <w:tcPr>
            <w:tcW w:w="1418" w:type="dxa"/>
          </w:tcPr>
          <w:p w:rsidR="008D0FFC" w:rsidRDefault="008D0FFC" w:rsidP="008D0FFC">
            <w:r>
              <w:t>2027</w:t>
            </w:r>
          </w:p>
        </w:tc>
      </w:tr>
      <w:tr w:rsidR="008D0FFC" w:rsidRPr="00D97C22" w:rsidTr="00ED58F5">
        <w:tc>
          <w:tcPr>
            <w:tcW w:w="567" w:type="dxa"/>
          </w:tcPr>
          <w:p w:rsidR="008D0FFC" w:rsidRDefault="008D0FFC" w:rsidP="008D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D0FFC" w:rsidRDefault="008D0FFC" w:rsidP="008D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D0FFC" w:rsidRDefault="008D0FFC" w:rsidP="008D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0FFC" w:rsidRPr="00F8416A" w:rsidRDefault="008D0FFC" w:rsidP="008D0F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118" w:type="dxa"/>
          </w:tcPr>
          <w:p w:rsidR="008D0FFC" w:rsidRPr="00F81FD1" w:rsidRDefault="008D0FFC" w:rsidP="008D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FC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8D0FFC">
              <w:rPr>
                <w:rFonts w:ascii="Times New Roman" w:hAnsi="Times New Roman" w:cs="Times New Roman"/>
                <w:sz w:val="24"/>
                <w:szCs w:val="24"/>
              </w:rPr>
              <w:t>Таткультресурсцентр</w:t>
            </w:r>
            <w:proofErr w:type="spellEnd"/>
            <w:r w:rsidRPr="008D0FFC">
              <w:rPr>
                <w:rFonts w:ascii="Times New Roman" w:hAnsi="Times New Roman" w:cs="Times New Roman"/>
                <w:sz w:val="24"/>
                <w:szCs w:val="24"/>
              </w:rPr>
              <w:t>» «Актуальные проблемы сохранения национальных традиций при реализации дополнительных общеобразовательных программ в детских школах искусств»</w:t>
            </w:r>
          </w:p>
        </w:tc>
        <w:tc>
          <w:tcPr>
            <w:tcW w:w="850" w:type="dxa"/>
          </w:tcPr>
          <w:p w:rsidR="008D0FFC" w:rsidRDefault="008D0FFC" w:rsidP="008D0FFC">
            <w:r>
              <w:t>32</w:t>
            </w:r>
          </w:p>
        </w:tc>
        <w:tc>
          <w:tcPr>
            <w:tcW w:w="1418" w:type="dxa"/>
          </w:tcPr>
          <w:p w:rsidR="008D0FFC" w:rsidRDefault="008D0FFC" w:rsidP="008D0FFC">
            <w:r>
              <w:t>202</w:t>
            </w:r>
            <w:r>
              <w:t>7</w:t>
            </w:r>
          </w:p>
        </w:tc>
      </w:tr>
    </w:tbl>
    <w:p w:rsidR="00D97C22" w:rsidRDefault="00D97C22">
      <w:pPr>
        <w:rPr>
          <w:rFonts w:ascii="Times New Roman" w:hAnsi="Times New Roman" w:cs="Times New Roman"/>
          <w:sz w:val="28"/>
          <w:szCs w:val="28"/>
        </w:rPr>
      </w:pPr>
    </w:p>
    <w:sectPr w:rsidR="00D97C22" w:rsidSect="0051022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6A"/>
    <w:rsid w:val="000237F7"/>
    <w:rsid w:val="0008455C"/>
    <w:rsid w:val="000D1D69"/>
    <w:rsid w:val="000D47B2"/>
    <w:rsid w:val="001461B9"/>
    <w:rsid w:val="001B0A47"/>
    <w:rsid w:val="001D3E2A"/>
    <w:rsid w:val="003B783F"/>
    <w:rsid w:val="00510222"/>
    <w:rsid w:val="00520B4B"/>
    <w:rsid w:val="00624CBC"/>
    <w:rsid w:val="006B011F"/>
    <w:rsid w:val="0070082B"/>
    <w:rsid w:val="007572DC"/>
    <w:rsid w:val="007F2780"/>
    <w:rsid w:val="00831DD7"/>
    <w:rsid w:val="00853CD0"/>
    <w:rsid w:val="00863B1B"/>
    <w:rsid w:val="008D0FFC"/>
    <w:rsid w:val="0099420C"/>
    <w:rsid w:val="00A3534D"/>
    <w:rsid w:val="00A44367"/>
    <w:rsid w:val="00A75EC7"/>
    <w:rsid w:val="00B315F1"/>
    <w:rsid w:val="00CC0AF0"/>
    <w:rsid w:val="00D851EB"/>
    <w:rsid w:val="00D97C22"/>
    <w:rsid w:val="00DD206A"/>
    <w:rsid w:val="00E100F0"/>
    <w:rsid w:val="00ED58F5"/>
    <w:rsid w:val="00F8416A"/>
    <w:rsid w:val="00FF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22AB"/>
  <w15:docId w15:val="{02EAE4C2-0030-491D-AB70-0F86D9A6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7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34750-A710-4FCA-A216-EC8966D9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 Windows</cp:lastModifiedBy>
  <cp:revision>20</cp:revision>
  <cp:lastPrinted>2024-09-09T12:06:00Z</cp:lastPrinted>
  <dcterms:created xsi:type="dcterms:W3CDTF">2015-09-04T09:51:00Z</dcterms:created>
  <dcterms:modified xsi:type="dcterms:W3CDTF">2024-12-25T07:27:00Z</dcterms:modified>
</cp:coreProperties>
</file>